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20" w:rsidRDefault="003F66EC">
      <w:pPr>
        <w:pStyle w:val="1"/>
        <w:spacing w:before="0" w:after="0" w:line="240" w:lineRule="auto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浙江省法学会工程建设法学研究会</w:t>
      </w:r>
      <w:bookmarkStart w:id="0" w:name="_GoBack"/>
      <w:bookmarkEnd w:id="0"/>
    </w:p>
    <w:p w:rsidR="00206320" w:rsidRDefault="003F66EC">
      <w:pPr>
        <w:pStyle w:val="1"/>
        <w:spacing w:before="0" w:after="0" w:line="240" w:lineRule="auto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  <w:lang w:eastAsia="zh-Hans"/>
        </w:rPr>
        <w:t>第三届</w:t>
      </w:r>
      <w:r>
        <w:rPr>
          <w:rFonts w:ascii="仿宋" w:eastAsia="仿宋" w:hAnsi="仿宋" w:cs="仿宋" w:hint="eastAsia"/>
          <w:sz w:val="40"/>
          <w:szCs w:val="40"/>
        </w:rPr>
        <w:t>理事</w:t>
      </w:r>
      <w:r>
        <w:rPr>
          <w:rFonts w:ascii="仿宋" w:eastAsia="仿宋" w:hAnsi="仿宋" w:cs="仿宋" w:hint="eastAsia"/>
          <w:sz w:val="40"/>
          <w:szCs w:val="40"/>
          <w:lang w:eastAsia="zh-Hans"/>
        </w:rPr>
        <w:t>申请</w:t>
      </w:r>
      <w:r>
        <w:rPr>
          <w:rFonts w:ascii="仿宋" w:eastAsia="仿宋" w:hAnsi="仿宋" w:cs="仿宋" w:hint="eastAsia"/>
          <w:sz w:val="40"/>
          <w:szCs w:val="40"/>
        </w:rPr>
        <w:t>表</w:t>
      </w:r>
    </w:p>
    <w:p w:rsidR="00206320" w:rsidRDefault="00206320"/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942"/>
        <w:gridCol w:w="1362"/>
        <w:gridCol w:w="2536"/>
        <w:gridCol w:w="1620"/>
      </w:tblGrid>
      <w:tr w:rsidR="00206320">
        <w:trPr>
          <w:jc w:val="center"/>
        </w:trPr>
        <w:tc>
          <w:tcPr>
            <w:tcW w:w="1665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942" w:type="dxa"/>
            <w:vAlign w:val="center"/>
          </w:tcPr>
          <w:p w:rsidR="00206320" w:rsidRDefault="0020632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2536" w:type="dxa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206320">
        <w:trPr>
          <w:jc w:val="center"/>
        </w:trPr>
        <w:tc>
          <w:tcPr>
            <w:tcW w:w="1665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出生年月</w:t>
            </w:r>
          </w:p>
        </w:tc>
        <w:tc>
          <w:tcPr>
            <w:tcW w:w="1942" w:type="dxa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历</w:t>
            </w:r>
          </w:p>
        </w:tc>
        <w:tc>
          <w:tcPr>
            <w:tcW w:w="2536" w:type="dxa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06320">
        <w:trPr>
          <w:trHeight w:val="460"/>
          <w:jc w:val="center"/>
        </w:trPr>
        <w:tc>
          <w:tcPr>
            <w:tcW w:w="1665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/>
                <w:sz w:val="24"/>
              </w:rPr>
              <w:t>及职务</w:t>
            </w:r>
          </w:p>
        </w:tc>
        <w:tc>
          <w:tcPr>
            <w:tcW w:w="1942" w:type="dxa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政治面貌</w:t>
            </w:r>
          </w:p>
        </w:tc>
        <w:tc>
          <w:tcPr>
            <w:tcW w:w="2536" w:type="dxa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Merge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06320">
        <w:trPr>
          <w:trHeight w:val="463"/>
          <w:jc w:val="center"/>
        </w:trPr>
        <w:tc>
          <w:tcPr>
            <w:tcW w:w="1665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/>
                <w:sz w:val="24"/>
              </w:rPr>
              <w:t>电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>话</w:t>
            </w:r>
          </w:p>
        </w:tc>
        <w:tc>
          <w:tcPr>
            <w:tcW w:w="1942" w:type="dxa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2536" w:type="dxa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Merge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06320">
        <w:trPr>
          <w:trHeight w:val="503"/>
          <w:jc w:val="center"/>
        </w:trPr>
        <w:tc>
          <w:tcPr>
            <w:tcW w:w="1665" w:type="dxa"/>
            <w:vAlign w:val="center"/>
          </w:tcPr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7460" w:type="dxa"/>
            <w:gridSpan w:val="4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06320">
        <w:trPr>
          <w:trHeight w:val="503"/>
          <w:jc w:val="center"/>
        </w:trPr>
        <w:tc>
          <w:tcPr>
            <w:tcW w:w="1665" w:type="dxa"/>
            <w:vAlign w:val="center"/>
          </w:tcPr>
          <w:p w:rsidR="00206320" w:rsidRDefault="003F66EC">
            <w:pPr>
              <w:snapToGrid w:val="0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主要研究</w:t>
            </w:r>
          </w:p>
          <w:p w:rsidR="00206320" w:rsidRDefault="003F66EC">
            <w:pPr>
              <w:snapToGrid w:val="0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领域</w:t>
            </w:r>
          </w:p>
        </w:tc>
        <w:tc>
          <w:tcPr>
            <w:tcW w:w="7460" w:type="dxa"/>
            <w:gridSpan w:val="4"/>
            <w:vAlign w:val="center"/>
          </w:tcPr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06320">
        <w:trPr>
          <w:trHeight w:val="2792"/>
          <w:jc w:val="center"/>
        </w:trPr>
        <w:tc>
          <w:tcPr>
            <w:tcW w:w="1665" w:type="dxa"/>
            <w:vAlign w:val="center"/>
          </w:tcPr>
          <w:p w:rsidR="00206320" w:rsidRDefault="00206320">
            <w:pPr>
              <w:rPr>
                <w:rFonts w:ascii="仿宋" w:eastAsia="仿宋" w:hAnsi="仿宋" w:cs="仿宋"/>
                <w:sz w:val="24"/>
              </w:rPr>
            </w:pPr>
          </w:p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工作</w:t>
            </w:r>
          </w:p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学习</w:t>
            </w:r>
          </w:p>
          <w:p w:rsidR="00206320" w:rsidRDefault="003F66EC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经历</w:t>
            </w:r>
          </w:p>
          <w:p w:rsidR="00206320" w:rsidRDefault="002063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60" w:type="dxa"/>
            <w:gridSpan w:val="4"/>
          </w:tcPr>
          <w:p w:rsidR="00206320" w:rsidRDefault="003F66EC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</w:p>
        </w:tc>
      </w:tr>
      <w:tr w:rsidR="00206320">
        <w:trPr>
          <w:trHeight w:val="4075"/>
          <w:jc w:val="center"/>
        </w:trPr>
        <w:tc>
          <w:tcPr>
            <w:tcW w:w="1665" w:type="dxa"/>
            <w:vAlign w:val="center"/>
          </w:tcPr>
          <w:p w:rsidR="00206320" w:rsidRDefault="003F66EC">
            <w:pPr>
              <w:pStyle w:val="p1"/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关</w:t>
            </w:r>
          </w:p>
          <w:p w:rsidR="00206320" w:rsidRDefault="003F66EC">
            <w:pPr>
              <w:pStyle w:val="p1"/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作</w:t>
            </w:r>
          </w:p>
          <w:p w:rsidR="00206320" w:rsidRDefault="003F66EC">
            <w:pPr>
              <w:pStyle w:val="p1"/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绩</w:t>
            </w:r>
          </w:p>
        </w:tc>
        <w:tc>
          <w:tcPr>
            <w:tcW w:w="7460" w:type="dxa"/>
            <w:gridSpan w:val="4"/>
          </w:tcPr>
          <w:p w:rsidR="00206320" w:rsidRDefault="003F66EC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经典案例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发表文章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出版专注等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</w:tr>
    </w:tbl>
    <w:p w:rsidR="00206320" w:rsidRDefault="003F66EC">
      <w:pPr>
        <w:snapToGrid w:val="0"/>
      </w:pPr>
      <w:r>
        <w:rPr>
          <w:rFonts w:ascii="仿宋" w:eastAsia="仿宋" w:hAnsi="仿宋" w:cs="仿宋" w:hint="eastAsia"/>
          <w:b/>
          <w:bCs/>
          <w:sz w:val="24"/>
        </w:rPr>
        <w:t>填写完表格后，邮寄至研究会秘书处—杭州市</w:t>
      </w:r>
      <w:r>
        <w:rPr>
          <w:rFonts w:ascii="仿宋" w:eastAsia="仿宋" w:hAnsi="仿宋" w:cs="仿宋" w:hint="eastAsia"/>
          <w:b/>
          <w:bCs/>
          <w:sz w:val="24"/>
          <w:lang w:eastAsia="zh-Hans"/>
        </w:rPr>
        <w:t>上城</w:t>
      </w:r>
      <w:r>
        <w:rPr>
          <w:rFonts w:ascii="仿宋" w:eastAsia="仿宋" w:hAnsi="仿宋" w:cs="仿宋" w:hint="eastAsia"/>
          <w:b/>
          <w:bCs/>
          <w:sz w:val="24"/>
        </w:rPr>
        <w:t>区钱江路</w:t>
      </w:r>
      <w:r>
        <w:rPr>
          <w:rFonts w:ascii="仿宋" w:eastAsia="仿宋" w:hAnsi="仿宋" w:cs="仿宋" w:hint="eastAsia"/>
          <w:b/>
          <w:bCs/>
          <w:sz w:val="24"/>
        </w:rPr>
        <w:t>1366</w:t>
      </w:r>
      <w:r>
        <w:rPr>
          <w:rFonts w:ascii="仿宋" w:eastAsia="仿宋" w:hAnsi="仿宋" w:cs="仿宋" w:hint="eastAsia"/>
          <w:b/>
          <w:bCs/>
          <w:sz w:val="24"/>
        </w:rPr>
        <w:t>号华润大厦</w:t>
      </w:r>
      <w:r>
        <w:rPr>
          <w:rFonts w:ascii="仿宋" w:eastAsia="仿宋" w:hAnsi="仿宋" w:cs="仿宋" w:hint="eastAsia"/>
          <w:b/>
          <w:bCs/>
          <w:sz w:val="24"/>
        </w:rPr>
        <w:t>B</w:t>
      </w:r>
      <w:r>
        <w:rPr>
          <w:rFonts w:ascii="仿宋" w:eastAsia="仿宋" w:hAnsi="仿宋" w:cs="仿宋" w:hint="eastAsia"/>
          <w:b/>
          <w:bCs/>
          <w:sz w:val="24"/>
        </w:rPr>
        <w:t>座</w:t>
      </w:r>
      <w:r>
        <w:rPr>
          <w:rFonts w:ascii="仿宋" w:eastAsia="仿宋" w:hAnsi="仿宋" w:cs="仿宋" w:hint="eastAsia"/>
          <w:b/>
          <w:bCs/>
          <w:sz w:val="24"/>
        </w:rPr>
        <w:t>48</w:t>
      </w:r>
      <w:r>
        <w:rPr>
          <w:rFonts w:ascii="仿宋" w:eastAsia="仿宋" w:hAnsi="仿宋" w:cs="仿宋" w:hint="eastAsia"/>
          <w:b/>
          <w:bCs/>
          <w:sz w:val="24"/>
        </w:rPr>
        <w:t>楼浙江东鹰律师事务所，联系电话：</w:t>
      </w:r>
      <w:r>
        <w:rPr>
          <w:rFonts w:ascii="仿宋" w:eastAsia="仿宋" w:hAnsi="仿宋" w:cs="仿宋" w:hint="eastAsia"/>
          <w:b/>
          <w:bCs/>
          <w:sz w:val="24"/>
        </w:rPr>
        <w:t>15990121049</w:t>
      </w:r>
      <w:r>
        <w:rPr>
          <w:rFonts w:ascii="仿宋" w:eastAsia="仿宋" w:hAnsi="仿宋" w:cs="仿宋" w:hint="eastAsia"/>
          <w:b/>
          <w:bCs/>
          <w:sz w:val="24"/>
        </w:rPr>
        <w:t>（叶诗语）；或发送至省法学会工程建设法学研究会官方邮箱：</w:t>
      </w:r>
      <w:r>
        <w:rPr>
          <w:rFonts w:ascii="仿宋" w:eastAsia="仿宋" w:hAnsi="仿宋" w:cs="仿宋" w:hint="eastAsia"/>
          <w:b/>
          <w:bCs/>
          <w:sz w:val="24"/>
        </w:rPr>
        <w:t>zjjsgcfxyjh@163.com</w:t>
      </w:r>
      <w:r>
        <w:rPr>
          <w:rFonts w:ascii="仿宋" w:eastAsia="仿宋" w:hAnsi="仿宋" w:cs="仿宋" w:hint="eastAsia"/>
          <w:b/>
          <w:bCs/>
          <w:sz w:val="24"/>
        </w:rPr>
        <w:t>。</w:t>
      </w:r>
    </w:p>
    <w:sectPr w:rsidR="0020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20"/>
    <w:rsid w:val="EDFD1C7E"/>
    <w:rsid w:val="FBFF5C51"/>
    <w:rsid w:val="FEBFAB3F"/>
    <w:rsid w:val="FF7F0204"/>
    <w:rsid w:val="FFCFE339"/>
    <w:rsid w:val="00206320"/>
    <w:rsid w:val="003F66EC"/>
    <w:rsid w:val="077FDD5D"/>
    <w:rsid w:val="1E8B3A69"/>
    <w:rsid w:val="2B9C13AA"/>
    <w:rsid w:val="3FEFA9CA"/>
    <w:rsid w:val="52CB5C2B"/>
    <w:rsid w:val="57601CC1"/>
    <w:rsid w:val="5DBD05CA"/>
    <w:rsid w:val="66FF2105"/>
    <w:rsid w:val="675F51DC"/>
    <w:rsid w:val="67D3E1A0"/>
    <w:rsid w:val="6FFA1032"/>
    <w:rsid w:val="766E2960"/>
    <w:rsid w:val="7B7B17FF"/>
    <w:rsid w:val="7D6FD20D"/>
    <w:rsid w:val="7FFC4737"/>
    <w:rsid w:val="BFEF2E8B"/>
    <w:rsid w:val="DBBFE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pPr>
      <w:spacing w:line="440" w:lineRule="atLeast"/>
      <w:jc w:val="left"/>
    </w:pPr>
    <w:rPr>
      <w:rFonts w:ascii="Helvetica Neue" w:eastAsia="Helvetica Neue" w:hAnsi="Helvetica Neue" w:cs="Times New Roman"/>
      <w:color w:val="000000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pPr>
      <w:spacing w:line="440" w:lineRule="atLeast"/>
      <w:jc w:val="left"/>
    </w:pPr>
    <w:rPr>
      <w:rFonts w:ascii="Helvetica Neue" w:eastAsia="Helvetica Neue" w:hAnsi="Helvetica Neue" w:cs="Times New Roman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Administrator.000</dc:creator>
  <cp:lastModifiedBy>xb21cn</cp:lastModifiedBy>
  <cp:revision>2</cp:revision>
  <dcterms:created xsi:type="dcterms:W3CDTF">2022-10-27T06:24:00Z</dcterms:created>
  <dcterms:modified xsi:type="dcterms:W3CDTF">2022-10-27T06:24:00Z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